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«Литература» (5-9 классы)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литературе разработана с целью оказания методической  помощи учителю литературы в создании рабочей программы по учебному  предмету, ориентированной на современные тенденции в образовании и активные  методики обучения.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Литература в наибольшей степени способствует формированию духовного  облика и</w:t>
      </w:r>
      <w:r>
        <w:rPr>
          <w:rFonts w:ascii="Times New Roman" w:hAnsi="Times New Roman" w:cs="Times New Roman" w:eastAsia="Times New Roman"/>
          <w:sz w:val="28"/>
        </w:rPr>
        <w:t xml:space="preserve"> нравственных ориентиров молодого поколения, так как занимает ведущее  место в эмоциональном, интеллектуальном и эстетическом развитии обучающихся,  в становлении основ их миропонимания и национального самосознания.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Особенности литературы как учебного пред</w:t>
      </w:r>
      <w:r>
        <w:rPr>
          <w:rFonts w:ascii="Times New Roman" w:hAnsi="Times New Roman" w:cs="Times New Roman" w:eastAsia="Times New Roman"/>
          <w:sz w:val="28"/>
        </w:rPr>
        <w:t xml:space="preserve">мета связаны с тем, что  литературные произведения являются феноменом культуры: в них заключено  эстетическое освоение мира, а богатство и многообразие человеческого бытия  выражено в художественных образах, которые содержат в себе потенциал  воздействия н</w:t>
      </w:r>
      <w:r>
        <w:rPr>
          <w:rFonts w:ascii="Times New Roman" w:hAnsi="Times New Roman" w:cs="Times New Roman" w:eastAsia="Times New Roman"/>
          <w:sz w:val="28"/>
        </w:rPr>
        <w:t xml:space="preserve">а читателей и приобщают их к нравственно-эстетическим ценностям,  как национальным, так и общечеловеческим.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Основу содержания литературного образования составляют чтение  и изучение выдающихся художественных произведений русской и мировой  литературы, что </w:t>
      </w:r>
      <w:r>
        <w:rPr>
          <w:rFonts w:ascii="Times New Roman" w:hAnsi="Times New Roman" w:cs="Times New Roman" w:eastAsia="Times New Roman"/>
          <w:sz w:val="28"/>
        </w:rPr>
        <w:t xml:space="preserve">способствует постижению таких нравственных категорий,  как добро, справедливость, честь, патриотизм, гуманизм, дом, семья.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Цели изучения литературы на уровне основного общего образования состоят  в формировании у обучающихся потребности в качественном чтении, культуры  читательског</w:t>
      </w:r>
      <w:r>
        <w:rPr>
          <w:rFonts w:ascii="Times New Roman" w:hAnsi="Times New Roman" w:cs="Times New Roman" w:eastAsia="Times New Roman"/>
          <w:sz w:val="28"/>
        </w:rPr>
        <w:t xml:space="preserve">о восприятия, понимания литературных текстов и создания  собственных устных и письменных высказываний, в развитии чувства  причастности к отечественной культуре и уважения к другим культурам,  аксиологической сферы личности на основе высоких духовно-нравст</w:t>
      </w:r>
      <w:r>
        <w:rPr>
          <w:rFonts w:ascii="Times New Roman" w:hAnsi="Times New Roman" w:cs="Times New Roman" w:eastAsia="Times New Roman"/>
          <w:sz w:val="28"/>
        </w:rPr>
        <w:t xml:space="preserve">венных  идеалов, воплощённых в отечественной и зарубежной литературе.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Достижение целей изучения литературы возможно при решении учебных  задач, которые постепенно усложняются от 5 к 9 классу.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Общее число часов, рекомендованных для изучения литературы, – 442 часа: в 5, 6, 9 классах на изучение литературы отводится 3 часа </w:t>
      </w:r>
      <w:r>
        <w:rPr>
          <w:rFonts w:ascii="Times New Roman" w:hAnsi="Times New Roman" w:cs="Times New Roman" w:eastAsia="Times New Roman"/>
          <w:sz w:val="28"/>
        </w:rPr>
        <w:t xml:space="preserve">в неделю,  в 7 и 8 классах – 2 часа в неделю. 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2023-08-23T09:18:28Z</dcterms:modified>
</cp:coreProperties>
</file>