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«Изобразительное искусство» (1-4 классы)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изобразительному искусству на уровне начального общего  образования составлена на основе требований к результатам освоения  основной образовательной программы начального общего образования ФГОС  НОО, а также ориентирована на целевые приоритеты</w:t>
      </w:r>
      <w:r>
        <w:rPr>
          <w:rFonts w:ascii="Times New Roman" w:hAnsi="Times New Roman" w:cs="Times New Roman" w:eastAsia="Times New Roman"/>
          <w:sz w:val="28"/>
        </w:rPr>
        <w:t xml:space="preserve"> духовно-нравственного  развития, воспитания и социализации обучающихся, сформулированные  в федеральной рабочей программе воспитания.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Цель программы по изобразительному искусству состоит  в формировании художественной культуры обучающихся, развитии  худож</w:t>
      </w:r>
      <w:r>
        <w:rPr>
          <w:rFonts w:ascii="Times New Roman" w:hAnsi="Times New Roman" w:cs="Times New Roman" w:eastAsia="Times New Roman"/>
          <w:sz w:val="28"/>
        </w:rPr>
        <w:t xml:space="preserve">ественно-образного мышления и эстетического отношения к явлениям  действительности путём освоения начальных основ художественных знаний,  умений, навыков и развития творческого потенциала обучающихся.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изобразительному искусству направлена на р</w:t>
      </w:r>
      <w:r>
        <w:rPr>
          <w:rFonts w:ascii="Times New Roman" w:hAnsi="Times New Roman" w:cs="Times New Roman" w:eastAsia="Times New Roman"/>
          <w:sz w:val="28"/>
        </w:rPr>
        <w:t xml:space="preserve">азвитие духовной культуры обучающихся, формирование активной эстетической  позиции по отношению к действительности и произведениям искусства,  понимание роли и значения художественной деятельности в жизни людей.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Содержание программы по изобразительному иск</w:t>
      </w:r>
      <w:r>
        <w:rPr>
          <w:rFonts w:ascii="Times New Roman" w:hAnsi="Times New Roman" w:cs="Times New Roman" w:eastAsia="Times New Roman"/>
          <w:sz w:val="28"/>
        </w:rPr>
        <w:t xml:space="preserve">усству охватывает все  основные виды визуально-пространственных искусств (собственно   изобразительных): начальные основы графики, живописи и скульптуры,  декоративно-прикладные и народ</w:t>
      </w:r>
      <w:r>
        <w:rPr>
          <w:rFonts w:ascii="Times New Roman" w:hAnsi="Times New Roman" w:cs="Times New Roman" w:eastAsia="Times New Roman"/>
          <w:sz w:val="28"/>
        </w:rPr>
        <w:t xml:space="preserve">ные виды искусства, архитектуру и дизайн.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Важнейшей задачей </w:t>
      </w:r>
      <w:r>
        <w:rPr>
          <w:rFonts w:ascii="Times New Roman" w:hAnsi="Times New Roman" w:cs="Times New Roman" w:eastAsia="Times New Roman"/>
          <w:sz w:val="28"/>
        </w:rPr>
        <w:t xml:space="preserve">является формирование активного, ценностного  отношения к истории отечественной культуры, выраженной в её архитектуре,  изобразительном искусстве, в национальных образах предметно материальной и пространственной среды, в понимании красоты человека.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Содержание программы по изобразительному искусству  структурировано как система тематических модулей. Изучение содержания  всех модулей в 1–4 классах обязательно.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рекомендованных для изучения изо</w:t>
      </w:r>
      <w:r>
        <w:rPr>
          <w:rFonts w:ascii="Times New Roman" w:hAnsi="Times New Roman" w:cs="Times New Roman" w:eastAsia="Times New Roman"/>
          <w:sz w:val="28"/>
        </w:rPr>
        <w:t xml:space="preserve">бразительного  искусства – 135 часов: в 1 классе – 33 часа (1 час в неделю); во 2 классе – 34 часа (1 час в неделю); в 3 классе – 34 часа (1 час в неделю); в 4 классе – 34 часа (1 час в неделю)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2023-08-23T08:56:41Z</dcterms:modified>
</cp:coreProperties>
</file>